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D2363" w14:textId="38698C33" w:rsidR="00A95F43" w:rsidRPr="00563663" w:rsidRDefault="00A95F43" w:rsidP="00190B70">
      <w:pPr>
        <w:pStyle w:val="Nagwek1"/>
        <w:spacing w:before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563663">
        <w:rPr>
          <w:rFonts w:ascii="Times New Roman" w:hAnsi="Times New Roman" w:cs="Times New Roman"/>
          <w:color w:val="000000" w:themeColor="text1"/>
        </w:rPr>
        <w:t>Zespół Szkół Hotelarsko Turystycznych im. Władysława Zamoyskiego</w:t>
      </w:r>
      <w:r w:rsidR="0000025A">
        <w:rPr>
          <w:rFonts w:ascii="Times New Roman" w:hAnsi="Times New Roman" w:cs="Times New Roman"/>
          <w:color w:val="000000" w:themeColor="text1"/>
        </w:rPr>
        <w:t xml:space="preserve"> </w:t>
      </w:r>
      <w:r w:rsidR="0000025A">
        <w:rPr>
          <w:rFonts w:ascii="Times New Roman" w:hAnsi="Times New Roman" w:cs="Times New Roman"/>
          <w:color w:val="000000" w:themeColor="text1"/>
        </w:rPr>
        <w:br/>
        <w:t>w Zakopanem, ul. Partyzantów 1/5</w:t>
      </w:r>
    </w:p>
    <w:p w14:paraId="08734A8F" w14:textId="77777777" w:rsidR="00A95F43" w:rsidRPr="00563663" w:rsidRDefault="00A95F43" w:rsidP="00563663">
      <w:pPr>
        <w:spacing w:line="276" w:lineRule="auto"/>
        <w:ind w:firstLine="284"/>
        <w:jc w:val="both"/>
        <w:rPr>
          <w:b/>
          <w:sz w:val="28"/>
          <w:szCs w:val="28"/>
        </w:rPr>
      </w:pPr>
    </w:p>
    <w:p w14:paraId="4A000F43" w14:textId="2873691A" w:rsidR="00D803EF" w:rsidRPr="00563663" w:rsidRDefault="00D803EF" w:rsidP="00563663">
      <w:pPr>
        <w:spacing w:line="276" w:lineRule="auto"/>
        <w:ind w:firstLine="284"/>
        <w:jc w:val="both"/>
        <w:rPr>
          <w:b/>
        </w:rPr>
      </w:pPr>
      <w:r w:rsidRPr="00563663">
        <w:rPr>
          <w:b/>
        </w:rPr>
        <w:t>Zespół Szkół Hotelarsko</w:t>
      </w:r>
      <w:r w:rsidR="00C020EA">
        <w:rPr>
          <w:b/>
        </w:rPr>
        <w:t xml:space="preserve"> </w:t>
      </w:r>
      <w:r w:rsidRPr="00563663">
        <w:rPr>
          <w:b/>
        </w:rPr>
        <w:t xml:space="preserve">Turystycznych w Zakopanem kształci młodzież </w:t>
      </w:r>
      <w:r w:rsidR="00563663">
        <w:rPr>
          <w:b/>
        </w:rPr>
        <w:br/>
      </w:r>
      <w:r w:rsidRPr="00563663">
        <w:rPr>
          <w:b/>
        </w:rPr>
        <w:t>w atrakcyjnych zawodach, dających duże możliwości zatrudnienia, zwłaszcza na terenie Podhala.</w:t>
      </w:r>
      <w:r w:rsidR="00563663">
        <w:rPr>
          <w:b/>
        </w:rPr>
        <w:t xml:space="preserve"> </w:t>
      </w:r>
      <w:r w:rsidR="00A95F43" w:rsidRPr="00563663">
        <w:rPr>
          <w:b/>
        </w:rPr>
        <w:t xml:space="preserve">W skład ZSHT wchodzą: Technikum nr 2 oraz </w:t>
      </w:r>
      <w:r w:rsidR="00060376" w:rsidRPr="00563663">
        <w:rPr>
          <w:b/>
        </w:rPr>
        <w:t xml:space="preserve">Szkoła </w:t>
      </w:r>
      <w:r w:rsidR="002A1D14" w:rsidRPr="00563663">
        <w:rPr>
          <w:b/>
        </w:rPr>
        <w:t xml:space="preserve">Branżowa </w:t>
      </w:r>
      <w:r w:rsidR="00D27D93" w:rsidRPr="00563663">
        <w:rPr>
          <w:b/>
        </w:rPr>
        <w:t>I</w:t>
      </w:r>
      <w:r w:rsidR="002A1D14" w:rsidRPr="00563663">
        <w:rPr>
          <w:b/>
        </w:rPr>
        <w:t xml:space="preserve"> </w:t>
      </w:r>
      <w:r w:rsidR="00D27D93" w:rsidRPr="00563663">
        <w:rPr>
          <w:b/>
        </w:rPr>
        <w:t>s</w:t>
      </w:r>
      <w:r w:rsidR="002A1D14" w:rsidRPr="00563663">
        <w:rPr>
          <w:b/>
        </w:rPr>
        <w:t>topnia</w:t>
      </w:r>
      <w:r w:rsidR="00060376">
        <w:rPr>
          <w:b/>
        </w:rPr>
        <w:t xml:space="preserve"> Nr 2 im. A. Dziedzica</w:t>
      </w:r>
      <w:r w:rsidR="002A1D14" w:rsidRPr="00563663">
        <w:rPr>
          <w:b/>
        </w:rPr>
        <w:t>.</w:t>
      </w:r>
    </w:p>
    <w:p w14:paraId="7F5669D5" w14:textId="77777777" w:rsidR="00EB4F69" w:rsidRPr="002D5388" w:rsidRDefault="00EB4F69" w:rsidP="00563663">
      <w:pPr>
        <w:spacing w:line="276" w:lineRule="auto"/>
        <w:ind w:firstLine="284"/>
        <w:jc w:val="both"/>
      </w:pPr>
    </w:p>
    <w:p w14:paraId="3127112F" w14:textId="77777777" w:rsidR="00EB4F69" w:rsidRPr="002D5388" w:rsidRDefault="00272C55" w:rsidP="00563663">
      <w:pPr>
        <w:spacing w:line="276" w:lineRule="auto"/>
        <w:ind w:firstLine="284"/>
        <w:jc w:val="both"/>
      </w:pPr>
      <w:r w:rsidRPr="002D5388">
        <w:t xml:space="preserve">Dysponujemy nowoczesną i dobrze wyposażoną bazą dydaktyczną. Zajęcia odbywają się </w:t>
      </w:r>
      <w:r w:rsidR="00563663">
        <w:br/>
      </w:r>
      <w:r w:rsidRPr="002D5388">
        <w:t xml:space="preserve">w specjalistycznych pracowniach: komputerowych, gastronomicznych, hotelarskich </w:t>
      </w:r>
      <w:r w:rsidR="00563663">
        <w:br/>
      </w:r>
      <w:r w:rsidRPr="002D5388">
        <w:t xml:space="preserve">i fryzjerskich. Aby poszerzyć wiedzę nabytą w szkole kierujemy uczniów na praktyki zawodowe do renomowanych hoteli na terenie całego kraju, pensjonatów, restauracji oraz urzędów. Podczas prowadzenia lekcji wykorzystywane są komputery, rzutniki i tablice multimedialne. Lekcje wychowania fizycznego odbywają się w dwóch dużych salach gimnastycznych, siłowni, boisku, lodowisku oraz basenie. Od </w:t>
      </w:r>
      <w:r w:rsidR="005721FE" w:rsidRPr="002D5388">
        <w:t xml:space="preserve">dziewięciu </w:t>
      </w:r>
      <w:r w:rsidRPr="002D5388">
        <w:t xml:space="preserve">lat korzystamy </w:t>
      </w:r>
      <w:r w:rsidR="00563663">
        <w:br/>
      </w:r>
      <w:r w:rsidRPr="002D5388">
        <w:t xml:space="preserve">z elektronicznego dziennika lekcyjnego, do którego mają na bieżąco dostęp także uczniowie </w:t>
      </w:r>
      <w:r w:rsidR="00563663">
        <w:br/>
      </w:r>
      <w:r w:rsidRPr="002D5388">
        <w:t>i ich rodzice.</w:t>
      </w:r>
    </w:p>
    <w:p w14:paraId="42CAF4D7" w14:textId="77777777" w:rsidR="00EB4F69" w:rsidRPr="002D5388" w:rsidRDefault="00EB4F69" w:rsidP="00563663">
      <w:pPr>
        <w:spacing w:line="276" w:lineRule="auto"/>
        <w:ind w:firstLine="284"/>
        <w:jc w:val="both"/>
      </w:pPr>
    </w:p>
    <w:p w14:paraId="7F1FC1DB" w14:textId="77777777" w:rsidR="00EB4F69" w:rsidRPr="002D5388" w:rsidRDefault="00EB4F69" w:rsidP="00563663">
      <w:pPr>
        <w:spacing w:line="276" w:lineRule="auto"/>
        <w:jc w:val="both"/>
      </w:pPr>
      <w:r w:rsidRPr="002D5388">
        <w:rPr>
          <w:b/>
        </w:rPr>
        <w:t xml:space="preserve">Technikum nr 2 </w:t>
      </w:r>
      <w:r w:rsidRPr="002D5388">
        <w:t>kształci w zawodach:</w:t>
      </w:r>
    </w:p>
    <w:p w14:paraId="005CE207" w14:textId="77777777" w:rsidR="00EB4F69" w:rsidRPr="00C020EA" w:rsidRDefault="00EB4F69" w:rsidP="00563663">
      <w:pPr>
        <w:spacing w:after="60" w:line="276" w:lineRule="auto"/>
        <w:ind w:firstLine="142"/>
        <w:jc w:val="both"/>
        <w:rPr>
          <w:b/>
        </w:rPr>
      </w:pPr>
      <w:r w:rsidRPr="00C020EA">
        <w:rPr>
          <w:b/>
        </w:rPr>
        <w:t>- technik hotelarstwa</w:t>
      </w:r>
    </w:p>
    <w:p w14:paraId="0657D693" w14:textId="77777777" w:rsidR="00EB4F69" w:rsidRPr="00C020EA" w:rsidRDefault="00EB4F69" w:rsidP="00563663">
      <w:pPr>
        <w:spacing w:after="60" w:line="276" w:lineRule="auto"/>
        <w:ind w:firstLine="142"/>
        <w:jc w:val="both"/>
        <w:rPr>
          <w:b/>
        </w:rPr>
      </w:pPr>
      <w:r w:rsidRPr="00C020EA">
        <w:rPr>
          <w:b/>
        </w:rPr>
        <w:t xml:space="preserve">- technik </w:t>
      </w:r>
      <w:r w:rsidR="005721FE" w:rsidRPr="00C020EA">
        <w:rPr>
          <w:b/>
        </w:rPr>
        <w:t>organizacji turystyki</w:t>
      </w:r>
    </w:p>
    <w:p w14:paraId="72CF8970" w14:textId="77777777" w:rsidR="00EB4F69" w:rsidRPr="00C020EA" w:rsidRDefault="00EB4F69" w:rsidP="00563663">
      <w:pPr>
        <w:spacing w:after="60" w:line="276" w:lineRule="auto"/>
        <w:ind w:firstLine="142"/>
        <w:jc w:val="both"/>
        <w:rPr>
          <w:b/>
        </w:rPr>
      </w:pPr>
      <w:r w:rsidRPr="00C020EA">
        <w:rPr>
          <w:b/>
        </w:rPr>
        <w:t>- technik ekonomista</w:t>
      </w:r>
    </w:p>
    <w:p w14:paraId="1ED87334" w14:textId="77777777" w:rsidR="00EB4F69" w:rsidRPr="00C020EA" w:rsidRDefault="00EB4F69" w:rsidP="00563663">
      <w:pPr>
        <w:spacing w:after="60" w:line="276" w:lineRule="auto"/>
        <w:ind w:firstLine="142"/>
        <w:jc w:val="both"/>
        <w:rPr>
          <w:b/>
        </w:rPr>
      </w:pPr>
      <w:r w:rsidRPr="00C020EA">
        <w:rPr>
          <w:b/>
        </w:rPr>
        <w:t>- technik informatyk</w:t>
      </w:r>
    </w:p>
    <w:p w14:paraId="70C85998" w14:textId="77777777" w:rsidR="00EB4F69" w:rsidRPr="00C020EA" w:rsidRDefault="00EB4F69" w:rsidP="00563663">
      <w:pPr>
        <w:spacing w:after="60" w:line="276" w:lineRule="auto"/>
        <w:ind w:firstLine="142"/>
        <w:jc w:val="both"/>
        <w:rPr>
          <w:b/>
        </w:rPr>
      </w:pPr>
      <w:r w:rsidRPr="00C020EA">
        <w:rPr>
          <w:b/>
        </w:rPr>
        <w:t>- technik żywienia i usług gastronomicznych</w:t>
      </w:r>
      <w:r w:rsidR="005721FE" w:rsidRPr="00C020EA">
        <w:rPr>
          <w:b/>
        </w:rPr>
        <w:t>.</w:t>
      </w:r>
    </w:p>
    <w:p w14:paraId="512215E7" w14:textId="77777777" w:rsidR="005721FE" w:rsidRPr="002D5388" w:rsidRDefault="005721FE" w:rsidP="00563663">
      <w:pPr>
        <w:spacing w:after="60" w:line="276" w:lineRule="auto"/>
        <w:ind w:firstLine="142"/>
        <w:jc w:val="both"/>
      </w:pPr>
    </w:p>
    <w:p w14:paraId="23AF1829" w14:textId="2E82DA00" w:rsidR="005721FE" w:rsidRPr="002D5388" w:rsidRDefault="005721FE" w:rsidP="00563663">
      <w:pPr>
        <w:spacing w:after="60" w:line="276" w:lineRule="auto"/>
        <w:ind w:firstLine="142"/>
        <w:jc w:val="both"/>
      </w:pPr>
      <w:r w:rsidRPr="002D5388">
        <w:tab/>
        <w:t>Uczniowie kształcący się w</w:t>
      </w:r>
      <w:r w:rsidR="00C020EA">
        <w:t xml:space="preserve">e wszystkich </w:t>
      </w:r>
      <w:r w:rsidRPr="002D5388">
        <w:t>zawodach</w:t>
      </w:r>
      <w:r w:rsidR="00C020EA">
        <w:t xml:space="preserve"> w technikum</w:t>
      </w:r>
      <w:r w:rsidRPr="002D5388">
        <w:t xml:space="preserve"> mogą uczęszczać do klasy o </w:t>
      </w:r>
      <w:r w:rsidRPr="002D5388">
        <w:rPr>
          <w:b/>
        </w:rPr>
        <w:t>profilu mundurowym</w:t>
      </w:r>
      <w:r w:rsidRPr="002D5388">
        <w:t xml:space="preserve">. Uczestniczą oni w dodatkowych zajęciach </w:t>
      </w:r>
      <w:r w:rsidR="00563663">
        <w:br/>
      </w:r>
      <w:r w:rsidRPr="002D5388">
        <w:t>z edukacji obronnej oraz biorą udział w obozach wyjazdowych.</w:t>
      </w:r>
    </w:p>
    <w:p w14:paraId="0F3E9D30" w14:textId="7E11DB71" w:rsidR="00354766" w:rsidRDefault="00354766" w:rsidP="00563663">
      <w:pPr>
        <w:spacing w:line="276" w:lineRule="auto"/>
        <w:ind w:firstLine="708"/>
        <w:jc w:val="both"/>
      </w:pPr>
      <w:r w:rsidRPr="002D5388">
        <w:t>Nauka w technikum trwa</w:t>
      </w:r>
      <w:r w:rsidR="00563663">
        <w:t xml:space="preserve"> </w:t>
      </w:r>
      <w:r w:rsidR="005721FE" w:rsidRPr="002D5388">
        <w:t>5</w:t>
      </w:r>
      <w:r w:rsidR="00C020EA">
        <w:t xml:space="preserve"> lat</w:t>
      </w:r>
      <w:r w:rsidR="005721FE" w:rsidRPr="002D5388">
        <w:t>.</w:t>
      </w:r>
      <w:r w:rsidRPr="002D5388">
        <w:t xml:space="preserve"> Zajęcia z przedmiotów ogólnokształcących prowadzone są różnymi</w:t>
      </w:r>
      <w:r w:rsidR="00563663">
        <w:t xml:space="preserve"> </w:t>
      </w:r>
      <w:r w:rsidRPr="002D5388">
        <w:t>aktywizującymi metodami. Ich celem jest poszerzenie wiedzy, umiejętności i zainteresowań,</w:t>
      </w:r>
      <w:r w:rsidR="00C020EA">
        <w:t xml:space="preserve"> </w:t>
      </w:r>
      <w:r w:rsidRPr="002D5388">
        <w:t>a przede wszystkim gruntowne przygotowanie do egzaminów maturalnych. Natomiast dzięki teoretycznym i praktycznym zajęciom zawodowym uczniowie nie tylko zdobywają widzę, ale także praktyczne umiejętności do wykonywania zawodu.</w:t>
      </w:r>
    </w:p>
    <w:p w14:paraId="0E1C77D0" w14:textId="70D46FDD" w:rsidR="00C020EA" w:rsidRDefault="00C020EA" w:rsidP="00563663">
      <w:pPr>
        <w:spacing w:line="276" w:lineRule="auto"/>
        <w:ind w:firstLine="708"/>
        <w:jc w:val="both"/>
      </w:pPr>
      <w:r>
        <w:t>Uczniowie biorą udział w interaktywnych zajęciach w ramach projektu: „Małopolska Chmura Edukacyjna”, podczas których łączą się za pomocą wideokonferencji z uczelniami wyższymi i innymi szkołami średnimi.</w:t>
      </w:r>
    </w:p>
    <w:p w14:paraId="1B038365" w14:textId="694E1886" w:rsidR="00C020EA" w:rsidRPr="002D5388" w:rsidRDefault="00C020EA" w:rsidP="00563663">
      <w:pPr>
        <w:spacing w:line="276" w:lineRule="auto"/>
        <w:ind w:firstLine="708"/>
        <w:jc w:val="both"/>
      </w:pPr>
      <w:r>
        <w:t>Wybrani uczniowie mogą realizować zagraniczne praktyki zawodowe, m. in. w Anglii, Niemczech, Hiszpanii czy we Włoszech.</w:t>
      </w:r>
    </w:p>
    <w:p w14:paraId="7020E811" w14:textId="77777777" w:rsidR="00D803EF" w:rsidRPr="002D5388" w:rsidRDefault="00D803EF" w:rsidP="00563663">
      <w:pPr>
        <w:spacing w:after="60" w:line="276" w:lineRule="auto"/>
        <w:ind w:firstLine="284"/>
        <w:jc w:val="both"/>
      </w:pPr>
    </w:p>
    <w:p w14:paraId="3973C5C5" w14:textId="77777777" w:rsidR="00272C55" w:rsidRPr="002D5388" w:rsidRDefault="00165C6A" w:rsidP="00563663">
      <w:pPr>
        <w:spacing w:line="276" w:lineRule="auto"/>
        <w:jc w:val="both"/>
      </w:pPr>
      <w:r w:rsidRPr="002D5388">
        <w:rPr>
          <w:b/>
        </w:rPr>
        <w:t xml:space="preserve">Szkoła </w:t>
      </w:r>
      <w:r w:rsidR="005721FE" w:rsidRPr="002D5388">
        <w:rPr>
          <w:b/>
        </w:rPr>
        <w:t>Branżowa I</w:t>
      </w:r>
      <w:r w:rsidR="002A1D14" w:rsidRPr="002D5388">
        <w:rPr>
          <w:b/>
        </w:rPr>
        <w:t xml:space="preserve"> Stopnia</w:t>
      </w:r>
      <w:r w:rsidR="00060376">
        <w:rPr>
          <w:b/>
        </w:rPr>
        <w:t xml:space="preserve"> nr 2 im. A. Dziedzica</w:t>
      </w:r>
      <w:r w:rsidR="00272C55" w:rsidRPr="002D5388">
        <w:rPr>
          <w:b/>
        </w:rPr>
        <w:t xml:space="preserve"> </w:t>
      </w:r>
      <w:r w:rsidR="00272C55" w:rsidRPr="002D5388">
        <w:t>kształci w zawodach:</w:t>
      </w:r>
    </w:p>
    <w:p w14:paraId="2976D821" w14:textId="77777777" w:rsidR="00272C55" w:rsidRPr="00C020EA" w:rsidRDefault="00272C55" w:rsidP="00563663">
      <w:pPr>
        <w:spacing w:line="276" w:lineRule="auto"/>
        <w:ind w:firstLine="284"/>
        <w:jc w:val="both"/>
        <w:rPr>
          <w:b/>
        </w:rPr>
      </w:pPr>
      <w:r w:rsidRPr="00C020EA">
        <w:rPr>
          <w:b/>
        </w:rPr>
        <w:t>- kucharz</w:t>
      </w:r>
    </w:p>
    <w:p w14:paraId="4F4E415B" w14:textId="77777777" w:rsidR="00272C55" w:rsidRPr="00C020EA" w:rsidRDefault="00272C55" w:rsidP="00563663">
      <w:pPr>
        <w:spacing w:line="276" w:lineRule="auto"/>
        <w:ind w:firstLine="284"/>
        <w:jc w:val="both"/>
        <w:rPr>
          <w:b/>
        </w:rPr>
      </w:pPr>
      <w:r w:rsidRPr="00C020EA">
        <w:rPr>
          <w:b/>
        </w:rPr>
        <w:t>- sprzedawca</w:t>
      </w:r>
    </w:p>
    <w:p w14:paraId="082E11F5" w14:textId="77777777" w:rsidR="00272C55" w:rsidRPr="00C020EA" w:rsidRDefault="00272C55" w:rsidP="00563663">
      <w:pPr>
        <w:spacing w:line="276" w:lineRule="auto"/>
        <w:ind w:firstLine="284"/>
        <w:jc w:val="both"/>
        <w:rPr>
          <w:b/>
        </w:rPr>
      </w:pPr>
      <w:r w:rsidRPr="00C020EA">
        <w:rPr>
          <w:b/>
        </w:rPr>
        <w:t>- fryzjer</w:t>
      </w:r>
    </w:p>
    <w:p w14:paraId="6A73ABEF" w14:textId="77777777" w:rsidR="00272C55" w:rsidRPr="00C020EA" w:rsidRDefault="00272C55" w:rsidP="00563663">
      <w:pPr>
        <w:spacing w:line="276" w:lineRule="auto"/>
        <w:ind w:firstLine="284"/>
        <w:jc w:val="both"/>
        <w:rPr>
          <w:b/>
        </w:rPr>
      </w:pPr>
      <w:r w:rsidRPr="00C020EA">
        <w:rPr>
          <w:b/>
        </w:rPr>
        <w:lastRenderedPageBreak/>
        <w:t>- oraz we wszystkich innych zawodach objętych klasyfikacją szkolnictwa zawodowego.</w:t>
      </w:r>
    </w:p>
    <w:p w14:paraId="0FD1B31E" w14:textId="77777777" w:rsidR="00563663" w:rsidRDefault="00563663" w:rsidP="003A6A5C">
      <w:pPr>
        <w:spacing w:line="276" w:lineRule="auto"/>
        <w:jc w:val="both"/>
      </w:pPr>
    </w:p>
    <w:p w14:paraId="4AA3A63E" w14:textId="77777777" w:rsidR="00563663" w:rsidRPr="002D5388" w:rsidRDefault="00563663" w:rsidP="00563663">
      <w:pPr>
        <w:spacing w:line="276" w:lineRule="auto"/>
        <w:ind w:firstLine="284"/>
        <w:jc w:val="both"/>
      </w:pPr>
    </w:p>
    <w:p w14:paraId="032D657B" w14:textId="740FB427" w:rsidR="00272C55" w:rsidRPr="002D5388" w:rsidRDefault="00272C55" w:rsidP="00563663">
      <w:pPr>
        <w:spacing w:line="276" w:lineRule="auto"/>
        <w:ind w:firstLine="284"/>
        <w:jc w:val="both"/>
      </w:pPr>
      <w:r w:rsidRPr="002D5388">
        <w:t xml:space="preserve">Uczniowie podejmują naukę zawodu bezpośrednio w państwowych zakładach pracy lub </w:t>
      </w:r>
      <w:r w:rsidR="00563663">
        <w:br/>
      </w:r>
      <w:r w:rsidRPr="002D5388">
        <w:t xml:space="preserve">u rzemieślników, mają więc możliwość łączenia wiedzy teoretycznej z praktyką. Skutkuje to osiągnięciem wysokich kwalifikacji zawodowych oraz pomaga w znalezieniu pracy po ukończeniu szkoły. </w:t>
      </w:r>
      <w:r w:rsidR="005721FE" w:rsidRPr="002D5388">
        <w:t>Nauka w branżowej szkole trwa 3 lata.</w:t>
      </w:r>
    </w:p>
    <w:p w14:paraId="7F9AC1B3" w14:textId="77777777" w:rsidR="00272C55" w:rsidRPr="002D5388" w:rsidRDefault="00272C55" w:rsidP="00563663">
      <w:pPr>
        <w:spacing w:line="276" w:lineRule="auto"/>
        <w:jc w:val="both"/>
        <w:rPr>
          <w:b/>
        </w:rPr>
      </w:pPr>
    </w:p>
    <w:p w14:paraId="6F05DBB3" w14:textId="77777777" w:rsidR="00D803EF" w:rsidRPr="002D5388" w:rsidRDefault="00563663" w:rsidP="00C020EA">
      <w:pPr>
        <w:spacing w:after="60" w:line="276" w:lineRule="auto"/>
        <w:ind w:firstLine="142"/>
        <w:jc w:val="both"/>
      </w:pPr>
      <w:r>
        <w:t>Szkoła posiada</w:t>
      </w:r>
      <w:r w:rsidR="00D803EF" w:rsidRPr="002D5388">
        <w:t xml:space="preserve"> internat</w:t>
      </w:r>
      <w:r w:rsidR="00341632">
        <w:t xml:space="preserve"> oraz stołówkę</w:t>
      </w:r>
      <w:r w:rsidR="00D803EF" w:rsidRPr="002D5388">
        <w:t xml:space="preserve">. Uczniowie mogą korzystać ze świetlicy oraz bezprzewodowego dostępu do </w:t>
      </w:r>
      <w:proofErr w:type="spellStart"/>
      <w:r w:rsidR="00D803EF" w:rsidRPr="002D5388">
        <w:t>internetu</w:t>
      </w:r>
      <w:proofErr w:type="spellEnd"/>
      <w:r w:rsidR="00D803EF" w:rsidRPr="002D5388">
        <w:t xml:space="preserve">. </w:t>
      </w:r>
    </w:p>
    <w:p w14:paraId="4ECA538B" w14:textId="77777777" w:rsidR="003355F2" w:rsidRPr="002D5388" w:rsidRDefault="003355F2" w:rsidP="00563663">
      <w:pPr>
        <w:spacing w:after="60" w:line="276" w:lineRule="auto"/>
        <w:ind w:firstLine="142"/>
        <w:jc w:val="both"/>
      </w:pPr>
      <w:r w:rsidRPr="002D5388">
        <w:t>Więcej informacji na stronie internetowej: www.zsht.pl</w:t>
      </w:r>
    </w:p>
    <w:p w14:paraId="42F3DC87" w14:textId="77777777" w:rsidR="003355F2" w:rsidRPr="002D5388" w:rsidRDefault="003355F2" w:rsidP="00563663">
      <w:pPr>
        <w:spacing w:line="276" w:lineRule="auto"/>
        <w:ind w:firstLine="142"/>
      </w:pPr>
    </w:p>
    <w:p w14:paraId="20600980" w14:textId="77777777" w:rsidR="003355F2" w:rsidRPr="00341632" w:rsidRDefault="003355F2" w:rsidP="00563663">
      <w:pPr>
        <w:spacing w:after="60" w:line="276" w:lineRule="auto"/>
        <w:ind w:firstLine="142"/>
        <w:jc w:val="both"/>
        <w:rPr>
          <w:b/>
        </w:rPr>
      </w:pPr>
      <w:r w:rsidRPr="00341632">
        <w:rPr>
          <w:b/>
          <w:bCs/>
        </w:rPr>
        <w:t xml:space="preserve">Zespół Szkół Hotelarsko Turystycznych </w:t>
      </w:r>
      <w:r w:rsidRPr="00341632">
        <w:rPr>
          <w:b/>
        </w:rPr>
        <w:t>im. Władysława Zamoyskiego</w:t>
      </w:r>
    </w:p>
    <w:p w14:paraId="1F5940E7" w14:textId="77777777" w:rsidR="003355F2" w:rsidRPr="00341632" w:rsidRDefault="003355F2" w:rsidP="00563663">
      <w:pPr>
        <w:spacing w:after="60" w:line="276" w:lineRule="auto"/>
        <w:ind w:firstLine="142"/>
        <w:jc w:val="both"/>
        <w:rPr>
          <w:b/>
        </w:rPr>
      </w:pPr>
      <w:r w:rsidRPr="00341632">
        <w:rPr>
          <w:b/>
        </w:rPr>
        <w:t>ul. Partyzantów 1/5</w:t>
      </w:r>
      <w:r w:rsidR="00994900">
        <w:rPr>
          <w:b/>
        </w:rPr>
        <w:t>,</w:t>
      </w:r>
      <w:r w:rsidRPr="00341632">
        <w:rPr>
          <w:b/>
        </w:rPr>
        <w:t xml:space="preserve"> 34-500 Zakopane</w:t>
      </w:r>
    </w:p>
    <w:p w14:paraId="3E1BA9BF" w14:textId="77777777" w:rsidR="00D803EF" w:rsidRPr="00341632" w:rsidRDefault="003355F2" w:rsidP="00563663">
      <w:pPr>
        <w:spacing w:after="60" w:line="276" w:lineRule="auto"/>
        <w:ind w:firstLine="142"/>
        <w:jc w:val="both"/>
        <w:rPr>
          <w:b/>
        </w:rPr>
      </w:pPr>
      <w:r w:rsidRPr="00341632">
        <w:rPr>
          <w:b/>
        </w:rPr>
        <w:t xml:space="preserve">tel./fax 18 20 66 846 e-mail: </w:t>
      </w:r>
      <w:hyperlink r:id="rId5" w:history="1">
        <w:r w:rsidRPr="00341632">
          <w:rPr>
            <w:b/>
          </w:rPr>
          <w:t>sekretariat@zsht.pl</w:t>
        </w:r>
      </w:hyperlink>
    </w:p>
    <w:p w14:paraId="464BD755" w14:textId="77777777" w:rsidR="004A4D3B" w:rsidRPr="00341632" w:rsidRDefault="004A4D3B" w:rsidP="00563663">
      <w:pPr>
        <w:spacing w:after="60" w:line="276" w:lineRule="auto"/>
        <w:ind w:firstLine="142"/>
        <w:jc w:val="both"/>
        <w:rPr>
          <w:b/>
        </w:rPr>
      </w:pPr>
    </w:p>
    <w:p w14:paraId="6690B4A3" w14:textId="77777777" w:rsidR="00354766" w:rsidRPr="00341632" w:rsidRDefault="00354766" w:rsidP="00563663">
      <w:pPr>
        <w:spacing w:line="276" w:lineRule="auto"/>
        <w:ind w:firstLine="284"/>
        <w:jc w:val="both"/>
      </w:pPr>
    </w:p>
    <w:sectPr w:rsidR="00354766" w:rsidRPr="00341632" w:rsidSect="00A95F4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2125F"/>
    <w:multiLevelType w:val="hybridMultilevel"/>
    <w:tmpl w:val="7DE8B102"/>
    <w:lvl w:ilvl="0" w:tplc="A98AA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5F44B3"/>
    <w:multiLevelType w:val="hybridMultilevel"/>
    <w:tmpl w:val="8D8A5F64"/>
    <w:lvl w:ilvl="0" w:tplc="E24AC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6959CF"/>
    <w:multiLevelType w:val="hybridMultilevel"/>
    <w:tmpl w:val="59C65AFC"/>
    <w:lvl w:ilvl="0" w:tplc="09F446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14A5D"/>
    <w:multiLevelType w:val="hybridMultilevel"/>
    <w:tmpl w:val="DF62403E"/>
    <w:lvl w:ilvl="0" w:tplc="83420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5074F2"/>
    <w:multiLevelType w:val="hybridMultilevel"/>
    <w:tmpl w:val="5A167C62"/>
    <w:lvl w:ilvl="0" w:tplc="9200A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0C449C"/>
    <w:multiLevelType w:val="hybridMultilevel"/>
    <w:tmpl w:val="C59ED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C86"/>
    <w:rsid w:val="0000025A"/>
    <w:rsid w:val="000073BF"/>
    <w:rsid w:val="00060376"/>
    <w:rsid w:val="00110D3B"/>
    <w:rsid w:val="00150470"/>
    <w:rsid w:val="0015434A"/>
    <w:rsid w:val="00165C6A"/>
    <w:rsid w:val="00190B70"/>
    <w:rsid w:val="00222332"/>
    <w:rsid w:val="00272C55"/>
    <w:rsid w:val="002A1D14"/>
    <w:rsid w:val="002D5388"/>
    <w:rsid w:val="003355F2"/>
    <w:rsid w:val="00341632"/>
    <w:rsid w:val="00354766"/>
    <w:rsid w:val="003A6A5C"/>
    <w:rsid w:val="004A4D3B"/>
    <w:rsid w:val="00563663"/>
    <w:rsid w:val="005721FE"/>
    <w:rsid w:val="007932AC"/>
    <w:rsid w:val="007F4902"/>
    <w:rsid w:val="0095424F"/>
    <w:rsid w:val="009652B4"/>
    <w:rsid w:val="00994900"/>
    <w:rsid w:val="009959D9"/>
    <w:rsid w:val="00A147CD"/>
    <w:rsid w:val="00A95F43"/>
    <w:rsid w:val="00C020EA"/>
    <w:rsid w:val="00D27D93"/>
    <w:rsid w:val="00D52C86"/>
    <w:rsid w:val="00D63E3A"/>
    <w:rsid w:val="00D803EF"/>
    <w:rsid w:val="00D86EF4"/>
    <w:rsid w:val="00E42FA8"/>
    <w:rsid w:val="00EB4F69"/>
    <w:rsid w:val="00F903EF"/>
    <w:rsid w:val="00FE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1014"/>
  <w15:docId w15:val="{9F22E375-11BA-4CFB-81FA-21A9C70D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3EF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59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55F2"/>
    <w:pPr>
      <w:spacing w:before="100" w:beforeAutospacing="1" w:after="100" w:afterAutospacing="1"/>
    </w:pPr>
    <w:rPr>
      <w:rFonts w:eastAsia="Times New Roman"/>
    </w:rPr>
  </w:style>
  <w:style w:type="character" w:styleId="Pogrubienie">
    <w:name w:val="Strong"/>
    <w:basedOn w:val="Domylnaczcionkaakapitu"/>
    <w:uiPriority w:val="22"/>
    <w:qFormat/>
    <w:rsid w:val="003355F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355F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A4D3B"/>
    <w:pPr>
      <w:suppressAutoHyphens/>
      <w:overflowPunct w:val="0"/>
      <w:autoSpaceDE w:val="0"/>
      <w:ind w:left="720"/>
      <w:contextualSpacing/>
      <w:textAlignment w:val="baseline"/>
    </w:pPr>
    <w:rPr>
      <w:rFonts w:eastAsia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4A4D3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959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5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sh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Król - Józaga</dc:creator>
  <cp:lastModifiedBy>Zofia Król - Łęgowska</cp:lastModifiedBy>
  <cp:revision>6</cp:revision>
  <cp:lastPrinted>2016-04-07T10:59:00Z</cp:lastPrinted>
  <dcterms:created xsi:type="dcterms:W3CDTF">2020-04-08T06:46:00Z</dcterms:created>
  <dcterms:modified xsi:type="dcterms:W3CDTF">2020-04-09T11:33:00Z</dcterms:modified>
</cp:coreProperties>
</file>